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  <w:t>无为经济开发区产业投资有限公司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</w:pPr>
      <w:bookmarkStart w:id="0" w:name="_GoBack"/>
      <w:bookmarkEnd w:id="0"/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0"/>
        <w:gridCol w:w="335"/>
        <w:gridCol w:w="877"/>
        <w:gridCol w:w="689"/>
        <w:gridCol w:w="384"/>
        <w:gridCol w:w="878"/>
        <w:gridCol w:w="114"/>
        <w:gridCol w:w="139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3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备用联系电话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家庭详细住址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801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  <w:t>所在学校、单位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  <w:t>职务及主要工作内容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考生诚信承意见</w:t>
            </w:r>
          </w:p>
        </w:tc>
        <w:tc>
          <w:tcPr>
            <w:tcW w:w="801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本人郑重承诺:1、上述所填写的内容及所提供报名材料、证件均真实有效，若有虚假，将取消聘用资格。2、凭有效身份证和准考证进入考场，如因身份证无效不能参加考试，责任自负。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报考人签名：</w:t>
            </w: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报名时间：</w:t>
            </w:r>
          </w:p>
        </w:tc>
        <w:tc>
          <w:tcPr>
            <w:tcW w:w="32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820" w:firstLineChars="65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报名资格审查意见</w:t>
            </w:r>
          </w:p>
        </w:tc>
        <w:tc>
          <w:tcPr>
            <w:tcW w:w="8016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审核人签名：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nglishhao小学英文字母手写体">
    <w:panose1 w:val="02000500000000000000"/>
    <w:charset w:val="00"/>
    <w:family w:val="auto"/>
    <w:pitch w:val="default"/>
    <w:sig w:usb0="00000003" w:usb1="1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3"/>
    <w:rsid w:val="00DD7353"/>
    <w:rsid w:val="00F541CB"/>
    <w:rsid w:val="057F5C7B"/>
    <w:rsid w:val="234807AF"/>
    <w:rsid w:val="484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仿宋_GB2312" w:eastAsia="仿宋_GB2312"/>
      <w:sz w:val="28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</Words>
  <Characters>1366</Characters>
  <Lines>11</Lines>
  <Paragraphs>3</Paragraphs>
  <TotalTime>2</TotalTime>
  <ScaleCrop>false</ScaleCrop>
  <LinksUpToDate>false</LinksUpToDate>
  <CharactersWithSpaces>1602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2021-12-06T08:20:00Z</dcterms:created>
  <dc:creator>admin</dc:creator>
  <cp:lastModifiedBy>哇咔咔咔</cp:lastModifiedBy>
  <dcterms:modified xsi:type="dcterms:W3CDTF">2021-12-08T00:17:42Z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5F5B7247F74649A887C8893050D8D152</vt:lpwstr>
  </property>
</Properties>
</file>